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6629" w:rsidRDefault="00066629" w:rsidP="00E24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</w:pPr>
      <w:r w:rsidRPr="00E264D2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INFORME DEL I</w:t>
      </w:r>
      <w:r w:rsidR="00154F29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V</w:t>
      </w:r>
      <w:r w:rsidRPr="00E264D2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 SIMPOSIO NACIONAL DE INGENIERÍA DE SUPERFICIES Y TRIBOLOGÍA, SNISyT</w:t>
      </w:r>
      <w:r w:rsidR="00154F29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-</w:t>
      </w:r>
      <w:r w:rsidR="009B7FC5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>2018</w:t>
      </w:r>
      <w:r w:rsidRPr="00E264D2"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  <w:t xml:space="preserve"> </w:t>
      </w:r>
    </w:p>
    <w:p w:rsidR="009B7FC5" w:rsidRPr="00E264D2" w:rsidRDefault="009B7FC5" w:rsidP="00E24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MX"/>
        </w:rPr>
      </w:pPr>
      <w:bookmarkStart w:id="0" w:name="_GoBack"/>
      <w:bookmarkEnd w:id="0"/>
    </w:p>
    <w:p w:rsidR="00821522" w:rsidRPr="00E264D2" w:rsidRDefault="00066629" w:rsidP="00E24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 w:rsidRPr="00E264D2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En las </w:t>
      </w:r>
      <w:r w:rsidR="00E264D2">
        <w:rPr>
          <w:rFonts w:ascii="Times New Roman" w:hAnsi="Times New Roman" w:cs="Times New Roman"/>
          <w:color w:val="000000"/>
          <w:sz w:val="24"/>
          <w:szCs w:val="24"/>
          <w:lang w:val="es-MX"/>
        </w:rPr>
        <w:t>i</w:t>
      </w:r>
      <w:r w:rsidRPr="00E264D2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nstalaciones del </w:t>
      </w:r>
      <w:r w:rsidR="00E264D2">
        <w:rPr>
          <w:rFonts w:ascii="Times New Roman" w:hAnsi="Times New Roman" w:cs="Times New Roman"/>
          <w:color w:val="000000"/>
          <w:sz w:val="24"/>
          <w:szCs w:val="24"/>
          <w:lang w:val="es-MX"/>
        </w:rPr>
        <w:t>h</w:t>
      </w:r>
      <w:r w:rsidRPr="00E264D2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otel EMPORIO de Mazatlán, Sinaloa, México, del 31 de octubre al 2 de noviembre de 2018, se llevaron a cabo las actividades del IV Simposio Nacional de Ingeniería de Superficies y Tribología, </w:t>
      </w:r>
      <w:proofErr w:type="spellStart"/>
      <w:r w:rsidRPr="00E264D2">
        <w:rPr>
          <w:rFonts w:ascii="Times New Roman" w:hAnsi="Times New Roman" w:cs="Times New Roman"/>
          <w:color w:val="000000"/>
          <w:sz w:val="24"/>
          <w:szCs w:val="24"/>
          <w:lang w:val="es-MX"/>
        </w:rPr>
        <w:t>SNISyT</w:t>
      </w:r>
      <w:proofErr w:type="spellEnd"/>
      <w:r w:rsidRPr="00E264D2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2018. De acuerdo con el siguiente programa:</w:t>
      </w:r>
    </w:p>
    <w:p w:rsidR="00066629" w:rsidRPr="00E264D2" w:rsidRDefault="00066629" w:rsidP="00E24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066629" w:rsidRPr="00E264D2" w:rsidRDefault="00066629" w:rsidP="00E248C5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E264D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D396150">
            <wp:extent cx="5340350" cy="5020310"/>
            <wp:effectExtent l="19050" t="19050" r="12700" b="279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52"/>
                    <a:stretch/>
                  </pic:blipFill>
                  <pic:spPr bwMode="auto">
                    <a:xfrm>
                      <a:off x="0" y="0"/>
                      <a:ext cx="5345513" cy="50251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4D2" w:rsidRDefault="00E264D2" w:rsidP="00E248C5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066629" w:rsidRPr="00E560B9" w:rsidRDefault="00E560B9" w:rsidP="00E248C5">
      <w:p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560B9">
        <w:rPr>
          <w:rFonts w:ascii="Times New Roman" w:hAnsi="Times New Roman" w:cs="Times New Roman"/>
          <w:b/>
          <w:sz w:val="24"/>
          <w:szCs w:val="24"/>
          <w:lang w:val="es-MX"/>
        </w:rPr>
        <w:t>ACTIVIDADES DEL MIÉRCOLES 31 DE OCTUBRE DE 2018</w:t>
      </w:r>
    </w:p>
    <w:p w:rsidR="00E264D2" w:rsidRDefault="00E264D2" w:rsidP="00F24520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La mayoría de los participantes en la reunión llegaron a Mazatlán temprano el miércoles y muchos lograron realizar su registración antes de la inauguración del evento.</w:t>
      </w:r>
    </w:p>
    <w:p w:rsidR="00E264D2" w:rsidRDefault="00E264D2" w:rsidP="00F24520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Afortunadamente en los días antes del simposio el comité de la REDISYT había establecido contacto con académicos y autoridades de</w:t>
      </w:r>
      <w:r w:rsidR="00396DB1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MX"/>
        </w:rPr>
        <w:t>l</w:t>
      </w:r>
      <w:r w:rsidR="00396DB1">
        <w:rPr>
          <w:rFonts w:ascii="Times New Roman" w:hAnsi="Times New Roman" w:cs="Times New Roman"/>
          <w:sz w:val="24"/>
          <w:szCs w:val="24"/>
          <w:lang w:val="es-MX"/>
        </w:rPr>
        <w:t>a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Universidad </w:t>
      </w:r>
      <w:r w:rsidR="00396DB1">
        <w:rPr>
          <w:rFonts w:ascii="Times New Roman" w:hAnsi="Times New Roman" w:cs="Times New Roman"/>
          <w:sz w:val="24"/>
          <w:szCs w:val="24"/>
          <w:lang w:val="es-MX"/>
        </w:rPr>
        <w:t>Politécnic</w:t>
      </w:r>
      <w:r w:rsidR="00F6588B">
        <w:rPr>
          <w:rFonts w:ascii="Times New Roman" w:hAnsi="Times New Roman" w:cs="Times New Roman"/>
          <w:sz w:val="24"/>
          <w:szCs w:val="24"/>
          <w:lang w:val="es-MX"/>
        </w:rPr>
        <w:t>a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de Sinaloa, </w:t>
      </w:r>
      <w:r w:rsidR="00396DB1">
        <w:rPr>
          <w:rFonts w:ascii="Times New Roman" w:hAnsi="Times New Roman" w:cs="Times New Roman"/>
          <w:sz w:val="24"/>
          <w:szCs w:val="24"/>
          <w:lang w:val="es-MX"/>
        </w:rPr>
        <w:t>Mazatlán, y el Dr.</w:t>
      </w:r>
      <w:r w:rsidR="00EB177F">
        <w:rPr>
          <w:rFonts w:ascii="Times New Roman" w:hAnsi="Times New Roman" w:cs="Times New Roman"/>
          <w:sz w:val="24"/>
          <w:szCs w:val="24"/>
          <w:lang w:val="es-MX"/>
        </w:rPr>
        <w:t xml:space="preserve"> Miguel Morales Rodríguez, </w:t>
      </w:r>
      <w:proofErr w:type="gramStart"/>
      <w:r w:rsidR="00EB177F">
        <w:rPr>
          <w:rFonts w:ascii="Times New Roman" w:hAnsi="Times New Roman" w:cs="Times New Roman"/>
          <w:sz w:val="24"/>
          <w:szCs w:val="24"/>
          <w:lang w:val="es-MX"/>
        </w:rPr>
        <w:t>Director</w:t>
      </w:r>
      <w:proofErr w:type="gramEnd"/>
      <w:r w:rsidR="00396DB1">
        <w:rPr>
          <w:rFonts w:ascii="Times New Roman" w:hAnsi="Times New Roman" w:cs="Times New Roman"/>
          <w:sz w:val="24"/>
          <w:szCs w:val="24"/>
          <w:lang w:val="es-MX"/>
        </w:rPr>
        <w:t xml:space="preserve"> de</w:t>
      </w:r>
      <w:r w:rsidR="00EB177F">
        <w:rPr>
          <w:rFonts w:ascii="Times New Roman" w:hAnsi="Times New Roman" w:cs="Times New Roman"/>
          <w:sz w:val="24"/>
          <w:szCs w:val="24"/>
          <w:lang w:val="es-MX"/>
        </w:rPr>
        <w:t xml:space="preserve"> la Unidad Académica de Ing. En Nanotecnología, </w:t>
      </w:r>
      <w:r w:rsidR="00E248C5">
        <w:rPr>
          <w:rFonts w:ascii="Times New Roman" w:hAnsi="Times New Roman" w:cs="Times New Roman"/>
          <w:sz w:val="24"/>
          <w:szCs w:val="24"/>
          <w:lang w:val="es-MX"/>
        </w:rPr>
        <w:t>n</w:t>
      </w:r>
      <w:r w:rsidR="00396DB1">
        <w:rPr>
          <w:rFonts w:ascii="Times New Roman" w:hAnsi="Times New Roman" w:cs="Times New Roman"/>
          <w:sz w:val="24"/>
          <w:szCs w:val="24"/>
          <w:lang w:val="es-MX"/>
        </w:rPr>
        <w:t xml:space="preserve">os </w:t>
      </w:r>
      <w:r w:rsidR="00EB177F">
        <w:rPr>
          <w:rFonts w:ascii="Times New Roman" w:hAnsi="Times New Roman" w:cs="Times New Roman"/>
          <w:sz w:val="24"/>
          <w:szCs w:val="24"/>
          <w:lang w:val="es-MX"/>
        </w:rPr>
        <w:t>honró</w:t>
      </w:r>
      <w:r w:rsidR="00396DB1">
        <w:rPr>
          <w:rFonts w:ascii="Times New Roman" w:hAnsi="Times New Roman" w:cs="Times New Roman"/>
          <w:sz w:val="24"/>
          <w:szCs w:val="24"/>
          <w:lang w:val="es-MX"/>
        </w:rPr>
        <w:t xml:space="preserve"> con su participación en la </w:t>
      </w:r>
      <w:r w:rsidR="00EB177F">
        <w:rPr>
          <w:rFonts w:ascii="Times New Roman" w:hAnsi="Times New Roman" w:cs="Times New Roman"/>
          <w:sz w:val="24"/>
          <w:szCs w:val="24"/>
          <w:lang w:val="es-MX"/>
        </w:rPr>
        <w:t>Ceremonia</w:t>
      </w:r>
      <w:r w:rsidR="00396DB1">
        <w:rPr>
          <w:rFonts w:ascii="Times New Roman" w:hAnsi="Times New Roman" w:cs="Times New Roman"/>
          <w:sz w:val="24"/>
          <w:szCs w:val="24"/>
          <w:lang w:val="es-MX"/>
        </w:rPr>
        <w:t xml:space="preserve"> de </w:t>
      </w:r>
      <w:r w:rsidR="00EB177F">
        <w:rPr>
          <w:rFonts w:ascii="Times New Roman" w:hAnsi="Times New Roman" w:cs="Times New Roman"/>
          <w:sz w:val="24"/>
          <w:szCs w:val="24"/>
          <w:lang w:val="es-MX"/>
        </w:rPr>
        <w:t>I</w:t>
      </w:r>
      <w:r w:rsidR="00396DB1">
        <w:rPr>
          <w:rFonts w:ascii="Times New Roman" w:hAnsi="Times New Roman" w:cs="Times New Roman"/>
          <w:sz w:val="24"/>
          <w:szCs w:val="24"/>
          <w:lang w:val="es-MX"/>
        </w:rPr>
        <w:t>nauguración del IV Simposio</w:t>
      </w:r>
      <w:r>
        <w:rPr>
          <w:rFonts w:ascii="Times New Roman" w:hAnsi="Times New Roman" w:cs="Times New Roman"/>
          <w:sz w:val="24"/>
          <w:szCs w:val="24"/>
          <w:lang w:val="es-MX"/>
        </w:rPr>
        <w:t>.</w:t>
      </w:r>
      <w:r w:rsidR="00396DB1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BA69DC">
        <w:rPr>
          <w:rFonts w:ascii="Times New Roman" w:hAnsi="Times New Roman" w:cs="Times New Roman"/>
          <w:sz w:val="24"/>
          <w:szCs w:val="24"/>
          <w:lang w:val="es-MX"/>
        </w:rPr>
        <w:t xml:space="preserve">Así mismo más de 60 alumnos de esta institución </w:t>
      </w:r>
      <w:r w:rsidR="00EB177F">
        <w:rPr>
          <w:rFonts w:ascii="Times New Roman" w:hAnsi="Times New Roman" w:cs="Times New Roman"/>
          <w:sz w:val="24"/>
          <w:szCs w:val="24"/>
          <w:lang w:val="es-MX"/>
        </w:rPr>
        <w:t xml:space="preserve">se </w:t>
      </w:r>
      <w:r w:rsidR="00BA69DC">
        <w:rPr>
          <w:rFonts w:ascii="Times New Roman" w:hAnsi="Times New Roman" w:cs="Times New Roman"/>
          <w:sz w:val="24"/>
          <w:szCs w:val="24"/>
          <w:lang w:val="es-MX"/>
        </w:rPr>
        <w:t xml:space="preserve">registraron y participaron en el simposio. </w:t>
      </w:r>
    </w:p>
    <w:p w:rsidR="00BA69DC" w:rsidRDefault="00BA69DC" w:rsidP="00F24520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BA69DC" w:rsidRDefault="00BA69DC" w:rsidP="00F2452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BA69DC">
        <w:rPr>
          <w:rFonts w:ascii="Times New Roman" w:hAnsi="Times New Roman" w:cs="Times New Roman"/>
          <w:b/>
          <w:sz w:val="24"/>
          <w:szCs w:val="24"/>
          <w:lang w:val="es-MX"/>
        </w:rPr>
        <w:lastRenderedPageBreak/>
        <w:t xml:space="preserve">ALUMNOS DE LA UNIVERSIDAD POLITÉCNICA DE SINALOA, </w:t>
      </w:r>
      <w:r w:rsidR="000E2287">
        <w:rPr>
          <w:rFonts w:ascii="Times New Roman" w:hAnsi="Times New Roman" w:cs="Times New Roman"/>
          <w:b/>
          <w:sz w:val="24"/>
          <w:szCs w:val="24"/>
          <w:lang w:val="es-MX"/>
        </w:rPr>
        <w:t xml:space="preserve">SEDE EN </w:t>
      </w:r>
      <w:r w:rsidRPr="00BA69DC">
        <w:rPr>
          <w:rFonts w:ascii="Times New Roman" w:hAnsi="Times New Roman" w:cs="Times New Roman"/>
          <w:b/>
          <w:sz w:val="24"/>
          <w:szCs w:val="24"/>
          <w:lang w:val="es-MX"/>
        </w:rPr>
        <w:t>MAZATLÁN</w:t>
      </w:r>
    </w:p>
    <w:p w:rsidR="00BA69DC" w:rsidRDefault="00BA69DC" w:rsidP="00F2452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BA69DC" w:rsidRDefault="00BA69DC" w:rsidP="00F2452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BA69DC">
        <w:rPr>
          <w:noProof/>
        </w:rPr>
        <w:drawing>
          <wp:inline distT="0" distB="0" distL="0" distR="0">
            <wp:extent cx="5400040" cy="541087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DC" w:rsidRPr="00BA69DC" w:rsidRDefault="00BA69DC" w:rsidP="00F2452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250E70" w:rsidRDefault="004253B8" w:rsidP="00F24520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En seguida empezamos con la primera presentación plenario, “</w:t>
      </w:r>
      <w:proofErr w:type="spellStart"/>
      <w:r w:rsidRPr="004253B8">
        <w:rPr>
          <w:rFonts w:ascii="Times New Roman" w:hAnsi="Times New Roman" w:cs="Times New Roman"/>
          <w:sz w:val="24"/>
          <w:szCs w:val="24"/>
          <w:lang w:val="es-MX"/>
        </w:rPr>
        <w:t>Recent</w:t>
      </w:r>
      <w:proofErr w:type="spellEnd"/>
      <w:r w:rsidRPr="004253B8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4253B8">
        <w:rPr>
          <w:rFonts w:ascii="Times New Roman" w:hAnsi="Times New Roman" w:cs="Times New Roman"/>
          <w:sz w:val="24"/>
          <w:szCs w:val="24"/>
          <w:lang w:val="es-MX"/>
        </w:rPr>
        <w:t>developments</w:t>
      </w:r>
      <w:proofErr w:type="spellEnd"/>
      <w:r w:rsidRPr="004253B8">
        <w:rPr>
          <w:rFonts w:ascii="Times New Roman" w:hAnsi="Times New Roman" w:cs="Times New Roman"/>
          <w:sz w:val="24"/>
          <w:szCs w:val="24"/>
          <w:lang w:val="es-MX"/>
        </w:rPr>
        <w:t xml:space="preserve"> in </w:t>
      </w:r>
      <w:proofErr w:type="spellStart"/>
      <w:r w:rsidRPr="004253B8">
        <w:rPr>
          <w:rFonts w:ascii="Times New Roman" w:hAnsi="Times New Roman" w:cs="Times New Roman"/>
          <w:sz w:val="24"/>
          <w:szCs w:val="24"/>
          <w:lang w:val="es-MX"/>
        </w:rPr>
        <w:t>triode</w:t>
      </w:r>
      <w:proofErr w:type="spellEnd"/>
      <w:r w:rsidRPr="004253B8">
        <w:rPr>
          <w:rFonts w:ascii="Times New Roman" w:hAnsi="Times New Roman" w:cs="Times New Roman"/>
          <w:sz w:val="24"/>
          <w:szCs w:val="24"/>
          <w:lang w:val="es-MX"/>
        </w:rPr>
        <w:t xml:space="preserve">-plasma </w:t>
      </w:r>
      <w:proofErr w:type="spellStart"/>
      <w:r w:rsidRPr="004253B8">
        <w:rPr>
          <w:rFonts w:ascii="Times New Roman" w:hAnsi="Times New Roman" w:cs="Times New Roman"/>
          <w:sz w:val="24"/>
          <w:szCs w:val="24"/>
          <w:lang w:val="es-MX"/>
        </w:rPr>
        <w:t>processing</w:t>
      </w:r>
      <w:proofErr w:type="spellEnd"/>
      <w:r w:rsidRPr="004253B8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4253B8">
        <w:rPr>
          <w:rFonts w:ascii="Times New Roman" w:hAnsi="Times New Roman" w:cs="Times New Roman"/>
          <w:sz w:val="24"/>
          <w:szCs w:val="24"/>
          <w:lang w:val="es-MX"/>
        </w:rPr>
        <w:t>of</w:t>
      </w:r>
      <w:proofErr w:type="spellEnd"/>
      <w:r w:rsidRPr="004253B8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4253B8">
        <w:rPr>
          <w:rFonts w:ascii="Times New Roman" w:hAnsi="Times New Roman" w:cs="Times New Roman"/>
          <w:sz w:val="24"/>
          <w:szCs w:val="24"/>
          <w:lang w:val="es-MX"/>
        </w:rPr>
        <w:t>austenitic</w:t>
      </w:r>
      <w:proofErr w:type="spellEnd"/>
      <w:r w:rsidRPr="004253B8">
        <w:rPr>
          <w:rFonts w:ascii="Times New Roman" w:hAnsi="Times New Roman" w:cs="Times New Roman"/>
          <w:sz w:val="24"/>
          <w:szCs w:val="24"/>
          <w:lang w:val="es-MX"/>
        </w:rPr>
        <w:t xml:space="preserve"> and non-</w:t>
      </w:r>
      <w:proofErr w:type="spellStart"/>
      <w:r w:rsidRPr="004253B8">
        <w:rPr>
          <w:rFonts w:ascii="Times New Roman" w:hAnsi="Times New Roman" w:cs="Times New Roman"/>
          <w:sz w:val="24"/>
          <w:szCs w:val="24"/>
          <w:lang w:val="es-MX"/>
        </w:rPr>
        <w:t>ferrous</w:t>
      </w:r>
      <w:proofErr w:type="spellEnd"/>
      <w:r w:rsidRPr="004253B8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4253B8">
        <w:rPr>
          <w:rFonts w:ascii="Times New Roman" w:hAnsi="Times New Roman" w:cs="Times New Roman"/>
          <w:sz w:val="24"/>
          <w:szCs w:val="24"/>
          <w:lang w:val="es-MX"/>
        </w:rPr>
        <w:t>alloys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” dado por el Dr.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Adrian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Leyland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de la </w:t>
      </w:r>
      <w:r w:rsidR="00B955A0">
        <w:rPr>
          <w:rFonts w:ascii="Times New Roman" w:hAnsi="Times New Roman" w:cs="Times New Roman"/>
          <w:sz w:val="24"/>
          <w:szCs w:val="24"/>
          <w:lang w:val="es-MX"/>
        </w:rPr>
        <w:t>U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niversidad de Sheffield, Inglaterra. El Dr.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Leyland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empezó su presentación describiendo en detalle la historia y justificación de estudio de la tribología. La segunda parte de su plática </w:t>
      </w:r>
      <w:r w:rsidR="00EB177F">
        <w:rPr>
          <w:rFonts w:ascii="Times New Roman" w:hAnsi="Times New Roman" w:cs="Times New Roman"/>
          <w:sz w:val="24"/>
          <w:szCs w:val="24"/>
          <w:lang w:val="es-MX"/>
        </w:rPr>
        <w:t>fue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acerca de cómo procesos asistidos por plasmas podría controlar</w:t>
      </w:r>
      <w:r w:rsidR="00C90978">
        <w:rPr>
          <w:rFonts w:ascii="Times New Roman" w:hAnsi="Times New Roman" w:cs="Times New Roman"/>
          <w:sz w:val="24"/>
          <w:szCs w:val="24"/>
          <w:lang w:val="es-MX"/>
        </w:rPr>
        <w:t xml:space="preserve"> y optimizar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las propiedades de aleación </w:t>
      </w:r>
      <w:r w:rsidR="00C90978" w:rsidRPr="00C90978">
        <w:rPr>
          <w:rFonts w:ascii="Times New Roman" w:hAnsi="Times New Roman" w:cs="Times New Roman"/>
          <w:sz w:val="24"/>
          <w:szCs w:val="24"/>
          <w:lang w:val="es-MX"/>
        </w:rPr>
        <w:t>austenític</w:t>
      </w:r>
      <w:r w:rsidR="00C90978">
        <w:rPr>
          <w:rFonts w:ascii="Times New Roman" w:hAnsi="Times New Roman" w:cs="Times New Roman"/>
          <w:sz w:val="24"/>
          <w:szCs w:val="24"/>
          <w:lang w:val="es-MX"/>
        </w:rPr>
        <w:t>as</w:t>
      </w:r>
      <w:r w:rsidR="00C90978" w:rsidRPr="00C90978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C90978">
        <w:rPr>
          <w:rFonts w:ascii="Times New Roman" w:hAnsi="Times New Roman" w:cs="Times New Roman"/>
          <w:sz w:val="24"/>
          <w:szCs w:val="24"/>
          <w:lang w:val="es-MX"/>
        </w:rPr>
        <w:t xml:space="preserve">y </w:t>
      </w:r>
      <w:r>
        <w:rPr>
          <w:rFonts w:ascii="Times New Roman" w:hAnsi="Times New Roman" w:cs="Times New Roman"/>
          <w:sz w:val="24"/>
          <w:szCs w:val="24"/>
          <w:lang w:val="es-MX"/>
        </w:rPr>
        <w:t>no-ferrosas</w:t>
      </w:r>
      <w:r w:rsidR="00C90978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:rsidR="00BA69DC" w:rsidRDefault="00BA69DC" w:rsidP="00F24520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BA69DC" w:rsidRDefault="00BA69DC">
      <w:pPr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br w:type="page"/>
      </w:r>
    </w:p>
    <w:p w:rsidR="00250E70" w:rsidRPr="00E560B9" w:rsidRDefault="00250E70" w:rsidP="00E560B9">
      <w:pPr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560B9">
        <w:rPr>
          <w:rFonts w:ascii="Times New Roman" w:hAnsi="Times New Roman" w:cs="Times New Roman"/>
          <w:b/>
          <w:sz w:val="24"/>
          <w:szCs w:val="24"/>
          <w:lang w:val="es-MX"/>
        </w:rPr>
        <w:t>REGIST</w:t>
      </w:r>
      <w:r w:rsidR="00EB177F">
        <w:rPr>
          <w:rFonts w:ascii="Times New Roman" w:hAnsi="Times New Roman" w:cs="Times New Roman"/>
          <w:b/>
          <w:sz w:val="24"/>
          <w:szCs w:val="24"/>
          <w:lang w:val="es-MX"/>
        </w:rPr>
        <w:t>RO</w:t>
      </w:r>
    </w:p>
    <w:p w:rsidR="00E264D2" w:rsidRDefault="00E264D2" w:rsidP="00E248C5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3526790" cy="2645093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istro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853" cy="26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E70" w:rsidRPr="00E560B9" w:rsidRDefault="00250E70" w:rsidP="00E560B9">
      <w:pPr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560B9">
        <w:rPr>
          <w:rFonts w:ascii="Times New Roman" w:hAnsi="Times New Roman" w:cs="Times New Roman"/>
          <w:b/>
          <w:sz w:val="24"/>
          <w:szCs w:val="24"/>
          <w:lang w:val="es-MX"/>
        </w:rPr>
        <w:t>PRIMER PLENARIO (ADRIAN LEYLAND)</w:t>
      </w:r>
    </w:p>
    <w:p w:rsidR="00250E70" w:rsidRDefault="00250E70" w:rsidP="00E248C5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101526" cy="230879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ria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028" cy="231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A0C" w:rsidRDefault="007F1A0C" w:rsidP="00F24520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El resto de la primera sesión de orales incluyeron 4 presentaciones de 20 minutos (15 de presentación y 5 para preguntas) de varios representantes de grupos miembros de la REDISYT.</w:t>
      </w:r>
    </w:p>
    <w:p w:rsidR="00E248C5" w:rsidRDefault="007F1A0C" w:rsidP="00F24520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En la segunda sesión del miércoles, después del café, </w:t>
      </w:r>
      <w:r w:rsidR="00EB177F">
        <w:rPr>
          <w:rFonts w:ascii="Times New Roman" w:hAnsi="Times New Roman" w:cs="Times New Roman"/>
          <w:sz w:val="24"/>
          <w:szCs w:val="24"/>
          <w:lang w:val="es-MX"/>
        </w:rPr>
        <w:t>intervino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la primera presentación invitada “STLE en México” que describió la existencia de </w:t>
      </w:r>
      <w:r w:rsidR="00944516">
        <w:rPr>
          <w:rFonts w:ascii="Times New Roman" w:hAnsi="Times New Roman" w:cs="Times New Roman"/>
          <w:sz w:val="24"/>
          <w:szCs w:val="24"/>
          <w:lang w:val="es-MX"/>
        </w:rPr>
        <w:t>dos grupos de instituciones académicos e industriales en México que han establecido capítulos de la organización internacional “</w:t>
      </w:r>
      <w:proofErr w:type="spellStart"/>
      <w:r w:rsidR="00944516">
        <w:rPr>
          <w:rFonts w:ascii="Times New Roman" w:hAnsi="Times New Roman" w:cs="Times New Roman"/>
          <w:sz w:val="24"/>
          <w:szCs w:val="24"/>
          <w:lang w:val="es-MX"/>
        </w:rPr>
        <w:t>Society</w:t>
      </w:r>
      <w:proofErr w:type="spellEnd"/>
      <w:r w:rsidR="00944516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944516">
        <w:rPr>
          <w:rFonts w:ascii="Times New Roman" w:hAnsi="Times New Roman" w:cs="Times New Roman"/>
          <w:sz w:val="24"/>
          <w:szCs w:val="24"/>
          <w:lang w:val="es-MX"/>
        </w:rPr>
        <w:t>of</w:t>
      </w:r>
      <w:proofErr w:type="spellEnd"/>
      <w:r w:rsidR="00944516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944516">
        <w:rPr>
          <w:rFonts w:ascii="Times New Roman" w:hAnsi="Times New Roman" w:cs="Times New Roman"/>
          <w:sz w:val="24"/>
          <w:szCs w:val="24"/>
          <w:lang w:val="es-MX"/>
        </w:rPr>
        <w:t>Tribologists</w:t>
      </w:r>
      <w:proofErr w:type="spellEnd"/>
      <w:r w:rsidR="00944516">
        <w:rPr>
          <w:rFonts w:ascii="Times New Roman" w:hAnsi="Times New Roman" w:cs="Times New Roman"/>
          <w:sz w:val="24"/>
          <w:szCs w:val="24"/>
          <w:lang w:val="es-MX"/>
        </w:rPr>
        <w:t xml:space="preserve"> and </w:t>
      </w:r>
      <w:proofErr w:type="spellStart"/>
      <w:r w:rsidR="00944516">
        <w:rPr>
          <w:rFonts w:ascii="Times New Roman" w:hAnsi="Times New Roman" w:cs="Times New Roman"/>
          <w:sz w:val="24"/>
          <w:szCs w:val="24"/>
          <w:lang w:val="es-MX"/>
        </w:rPr>
        <w:t>Lubrication</w:t>
      </w:r>
      <w:proofErr w:type="spellEnd"/>
      <w:r w:rsidR="00944516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944516">
        <w:rPr>
          <w:rFonts w:ascii="Times New Roman" w:hAnsi="Times New Roman" w:cs="Times New Roman"/>
          <w:sz w:val="24"/>
          <w:szCs w:val="24"/>
          <w:lang w:val="es-MX"/>
        </w:rPr>
        <w:t>Engineers</w:t>
      </w:r>
      <w:proofErr w:type="spellEnd"/>
      <w:r w:rsidR="00944516">
        <w:rPr>
          <w:rFonts w:ascii="Times New Roman" w:hAnsi="Times New Roman" w:cs="Times New Roman"/>
          <w:sz w:val="24"/>
          <w:szCs w:val="24"/>
          <w:lang w:val="es-MX"/>
        </w:rPr>
        <w:t>” (STLE). El enfoque de dicha organización es el uso y estudio de diversos tipos y clases de lubricantes. Durante los últimos años el comité de la REDISYT ha hecho esfuerzos para involucrar participación en proyectos relacionado con lubricantes y tales incentivos ha resultado en una buena relación con la gente de STLE-</w:t>
      </w:r>
      <w:r w:rsidR="00BF7043">
        <w:rPr>
          <w:rFonts w:ascii="Times New Roman" w:hAnsi="Times New Roman" w:cs="Times New Roman"/>
          <w:sz w:val="24"/>
          <w:szCs w:val="24"/>
          <w:lang w:val="es-MX"/>
        </w:rPr>
        <w:t>México</w:t>
      </w:r>
      <w:r w:rsidR="00944516">
        <w:rPr>
          <w:rFonts w:ascii="Times New Roman" w:hAnsi="Times New Roman" w:cs="Times New Roman"/>
          <w:sz w:val="24"/>
          <w:szCs w:val="24"/>
          <w:lang w:val="es-MX"/>
        </w:rPr>
        <w:t>.</w:t>
      </w:r>
      <w:r w:rsidR="00BF7043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</w:p>
    <w:p w:rsidR="00F6588B" w:rsidRDefault="00F6588B" w:rsidP="00E248C5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857292" cy="2732512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ss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59" cy="2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43" w:rsidRDefault="00BF7043" w:rsidP="00E248C5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Al fin de las presentaciones orales de la segunda sesión en la terraza del edificio de conferencias del hotel se </w:t>
      </w:r>
      <w:r w:rsidR="00950E32">
        <w:rPr>
          <w:rFonts w:ascii="Times New Roman" w:hAnsi="Times New Roman" w:cs="Times New Roman"/>
          <w:sz w:val="24"/>
          <w:szCs w:val="24"/>
          <w:lang w:val="es-MX"/>
        </w:rPr>
        <w:t>efectuó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950E32">
        <w:rPr>
          <w:rFonts w:ascii="Times New Roman" w:hAnsi="Times New Roman" w:cs="Times New Roman"/>
          <w:sz w:val="24"/>
          <w:szCs w:val="24"/>
          <w:lang w:val="es-MX"/>
        </w:rPr>
        <w:t>la primera sesión de carteles</w:t>
      </w:r>
      <w:r w:rsidR="00B16CDF">
        <w:rPr>
          <w:rFonts w:ascii="Times New Roman" w:hAnsi="Times New Roman" w:cs="Times New Roman"/>
          <w:sz w:val="24"/>
          <w:szCs w:val="24"/>
          <w:lang w:val="es-MX"/>
        </w:rPr>
        <w:t xml:space="preserve"> con un total de 23 posters</w:t>
      </w:r>
      <w:r w:rsidR="00950E32"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</w:p>
    <w:p w:rsidR="00E560B9" w:rsidRPr="00E560B9" w:rsidRDefault="00E560B9" w:rsidP="00E560B9">
      <w:p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560B9">
        <w:rPr>
          <w:rFonts w:ascii="Times New Roman" w:hAnsi="Times New Roman" w:cs="Times New Roman"/>
          <w:b/>
          <w:sz w:val="24"/>
          <w:szCs w:val="24"/>
          <w:lang w:val="es-MX"/>
        </w:rPr>
        <w:t>LISTA DE CARTELES DE MIERCOLES</w:t>
      </w:r>
    </w:p>
    <w:p w:rsidR="00E560B9" w:rsidRDefault="00E560B9" w:rsidP="00E248C5">
      <w:p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53BD729" wp14:editId="13BA299F">
            <wp:extent cx="5379085" cy="4239491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13" cy="42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0B9" w:rsidRDefault="00E560B9" w:rsidP="00E560B9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La Universidad Politécnica de Sinaloa apoyo el IV Simposio </w:t>
      </w:r>
      <w:r w:rsidR="00B16CDF">
        <w:rPr>
          <w:rFonts w:ascii="Times New Roman" w:hAnsi="Times New Roman" w:cs="Times New Roman"/>
          <w:sz w:val="24"/>
          <w:szCs w:val="24"/>
          <w:lang w:val="es-MX"/>
        </w:rPr>
        <w:t>prestando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13 grandes mamparas de doble cara</w:t>
      </w:r>
      <w:r w:rsidR="00B16CDF">
        <w:rPr>
          <w:rFonts w:ascii="Times New Roman" w:hAnsi="Times New Roman" w:cs="Times New Roman"/>
          <w:sz w:val="24"/>
          <w:szCs w:val="24"/>
          <w:lang w:val="es-MX"/>
        </w:rPr>
        <w:t>,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las cuales fueron excelentes para la presentación de los posters de las participantes, y cómo es posible ver de las fotos incluidas había buenas </w:t>
      </w:r>
      <w:r w:rsidR="00EB177F">
        <w:rPr>
          <w:rFonts w:ascii="Times New Roman" w:hAnsi="Times New Roman" w:cs="Times New Roman"/>
          <w:sz w:val="24"/>
          <w:szCs w:val="24"/>
          <w:lang w:val="es-MX"/>
        </w:rPr>
        <w:t>y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B16CDF">
        <w:rPr>
          <w:rFonts w:ascii="Times New Roman" w:hAnsi="Times New Roman" w:cs="Times New Roman"/>
          <w:sz w:val="24"/>
          <w:szCs w:val="24"/>
          <w:lang w:val="es-MX"/>
        </w:rPr>
        <w:t>extensas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charlas sobres los temas mostrados en los carteles.</w:t>
      </w:r>
    </w:p>
    <w:p w:rsidR="00950E32" w:rsidRPr="00E560B9" w:rsidRDefault="00950E32" w:rsidP="00E248C5">
      <w:p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560B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235D4CFE" wp14:editId="4D5F70D5">
            <wp:simplePos x="0" y="0"/>
            <wp:positionH relativeFrom="column">
              <wp:posOffset>3935755</wp:posOffset>
            </wp:positionH>
            <wp:positionV relativeFrom="paragraph">
              <wp:posOffset>224358</wp:posOffset>
            </wp:positionV>
            <wp:extent cx="1275536" cy="2267979"/>
            <wp:effectExtent l="0" t="0" r="127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ers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536" cy="226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0B9">
        <w:rPr>
          <w:rFonts w:ascii="Times New Roman" w:hAnsi="Times New Roman" w:cs="Times New Roman"/>
          <w:b/>
          <w:sz w:val="24"/>
          <w:szCs w:val="24"/>
          <w:lang w:val="es-MX"/>
        </w:rPr>
        <w:t xml:space="preserve">FOTOGRAFIAS DE LA </w:t>
      </w:r>
      <w:r w:rsidRPr="00E560B9">
        <w:rPr>
          <w:rFonts w:ascii="Times New Roman" w:hAnsi="Times New Roman" w:cs="Times New Roman"/>
          <w:b/>
          <w:sz w:val="24"/>
          <w:szCs w:val="24"/>
          <w:lang w:val="es-MX"/>
        </w:rPr>
        <w:t>SESSION DE CARTELES</w:t>
      </w:r>
    </w:p>
    <w:p w:rsidR="00950E32" w:rsidRDefault="00950E32" w:rsidP="00E248C5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09550BB" wp14:editId="0B46EDD4">
            <wp:extent cx="3836014" cy="215798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er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95" cy="216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229" w:rsidRDefault="00A43229" w:rsidP="00E560B9">
      <w:p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E560B9" w:rsidRPr="00E560B9" w:rsidRDefault="00E560B9" w:rsidP="00E560B9">
      <w:p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560B9">
        <w:rPr>
          <w:rFonts w:ascii="Times New Roman" w:hAnsi="Times New Roman" w:cs="Times New Roman"/>
          <w:b/>
          <w:sz w:val="24"/>
          <w:szCs w:val="24"/>
          <w:lang w:val="es-MX"/>
        </w:rPr>
        <w:t xml:space="preserve">ACTIVIDADES DEL 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JUEVES </w:t>
      </w:r>
      <w:r w:rsidRPr="00E560B9">
        <w:rPr>
          <w:rFonts w:ascii="Times New Roman" w:hAnsi="Times New Roman" w:cs="Times New Roman"/>
          <w:b/>
          <w:sz w:val="24"/>
          <w:szCs w:val="24"/>
          <w:lang w:val="es-MX"/>
        </w:rPr>
        <w:t xml:space="preserve">1 DE 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>NOVIEMBRE</w:t>
      </w:r>
      <w:r w:rsidRPr="00E560B9">
        <w:rPr>
          <w:rFonts w:ascii="Times New Roman" w:hAnsi="Times New Roman" w:cs="Times New Roman"/>
          <w:b/>
          <w:sz w:val="24"/>
          <w:szCs w:val="24"/>
          <w:lang w:val="es-MX"/>
        </w:rPr>
        <w:t xml:space="preserve"> DE 2018</w:t>
      </w:r>
    </w:p>
    <w:p w:rsidR="00E560B9" w:rsidRDefault="00EB177F" w:rsidP="00E248C5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El</w:t>
      </w:r>
      <w:r w:rsidR="00A43229">
        <w:rPr>
          <w:rFonts w:ascii="Times New Roman" w:hAnsi="Times New Roman" w:cs="Times New Roman"/>
          <w:sz w:val="24"/>
          <w:szCs w:val="24"/>
          <w:lang w:val="es-MX"/>
        </w:rPr>
        <w:t xml:space="preserve"> segund</w:t>
      </w:r>
      <w:r>
        <w:rPr>
          <w:rFonts w:ascii="Times New Roman" w:hAnsi="Times New Roman" w:cs="Times New Roman"/>
          <w:sz w:val="24"/>
          <w:szCs w:val="24"/>
          <w:lang w:val="es-MX"/>
        </w:rPr>
        <w:t>o</w:t>
      </w:r>
      <w:r w:rsidR="00A43229">
        <w:rPr>
          <w:rFonts w:ascii="Times New Roman" w:hAnsi="Times New Roman" w:cs="Times New Roman"/>
          <w:sz w:val="24"/>
          <w:szCs w:val="24"/>
          <w:lang w:val="es-MX"/>
        </w:rPr>
        <w:t xml:space="preserve"> día del simposio empezó con el curso de XPS, 8:30 a 10:30, </w:t>
      </w:r>
      <w:r w:rsidR="009B7FC5">
        <w:rPr>
          <w:rFonts w:ascii="Times New Roman" w:hAnsi="Times New Roman" w:cs="Times New Roman"/>
          <w:sz w:val="24"/>
          <w:szCs w:val="24"/>
          <w:lang w:val="es-MX"/>
        </w:rPr>
        <w:t>impartido</w:t>
      </w:r>
      <w:r w:rsidR="00A43229">
        <w:rPr>
          <w:rFonts w:ascii="Times New Roman" w:hAnsi="Times New Roman" w:cs="Times New Roman"/>
          <w:sz w:val="24"/>
          <w:szCs w:val="24"/>
          <w:lang w:val="es-MX"/>
        </w:rPr>
        <w:t xml:space="preserve"> por Lázaro Huerta del Instituto de Investigaciones en Materiales, UNAM. Como es posible ver de la lista de asistencia y los comentarios recibidos por los miembros del comité de la REDISYT el curso fue muy útil y popular.</w:t>
      </w:r>
    </w:p>
    <w:p w:rsidR="00A43229" w:rsidRDefault="00A43229" w:rsidP="00A43229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A43229">
        <w:rPr>
          <w:noProof/>
          <w:lang w:eastAsia="en-GB"/>
        </w:rPr>
        <w:drawing>
          <wp:inline distT="0" distB="0" distL="0" distR="0">
            <wp:extent cx="4447978" cy="4831308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31" cy="493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29" w:rsidRDefault="00A43229" w:rsidP="00B955A0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A las 10:45 </w:t>
      </w:r>
      <w:r w:rsidR="00B955A0">
        <w:rPr>
          <w:rFonts w:ascii="Times New Roman" w:hAnsi="Times New Roman" w:cs="Times New Roman"/>
          <w:sz w:val="24"/>
          <w:szCs w:val="24"/>
          <w:lang w:val="es-MX"/>
        </w:rPr>
        <w:t>después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de</w:t>
      </w:r>
      <w:r w:rsidR="009B7FC5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MX"/>
        </w:rPr>
        <w:t>l</w:t>
      </w:r>
      <w:r w:rsidR="009B7FC5">
        <w:rPr>
          <w:rFonts w:ascii="Times New Roman" w:hAnsi="Times New Roman" w:cs="Times New Roman"/>
          <w:sz w:val="24"/>
          <w:szCs w:val="24"/>
          <w:lang w:val="es-MX"/>
        </w:rPr>
        <w:t>a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sesión de café se </w:t>
      </w:r>
      <w:r w:rsidR="00B955A0">
        <w:rPr>
          <w:rFonts w:ascii="Times New Roman" w:hAnsi="Times New Roman" w:cs="Times New Roman"/>
          <w:sz w:val="24"/>
          <w:szCs w:val="24"/>
          <w:lang w:val="es-MX"/>
        </w:rPr>
        <w:t>efectuó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9B7FC5">
        <w:rPr>
          <w:rFonts w:ascii="Times New Roman" w:hAnsi="Times New Roman" w:cs="Times New Roman"/>
          <w:sz w:val="24"/>
          <w:szCs w:val="24"/>
          <w:lang w:val="es-MX"/>
        </w:rPr>
        <w:t>la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segund</w:t>
      </w:r>
      <w:r w:rsidR="009B7FC5">
        <w:rPr>
          <w:rFonts w:ascii="Times New Roman" w:hAnsi="Times New Roman" w:cs="Times New Roman"/>
          <w:sz w:val="24"/>
          <w:szCs w:val="24"/>
          <w:lang w:val="es-MX"/>
        </w:rPr>
        <w:t>a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presentación plenari</w:t>
      </w:r>
      <w:r w:rsidR="009B7FC5">
        <w:rPr>
          <w:rFonts w:ascii="Times New Roman" w:hAnsi="Times New Roman" w:cs="Times New Roman"/>
          <w:sz w:val="24"/>
          <w:szCs w:val="24"/>
          <w:lang w:val="es-MX"/>
        </w:rPr>
        <w:t>a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“</w:t>
      </w:r>
      <w:proofErr w:type="spellStart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>generation</w:t>
      </w:r>
      <w:proofErr w:type="spellEnd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>of</w:t>
      </w:r>
      <w:proofErr w:type="spellEnd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>nanoparticles</w:t>
      </w:r>
      <w:proofErr w:type="spellEnd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and </w:t>
      </w:r>
      <w:proofErr w:type="spellStart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>thin</w:t>
      </w:r>
      <w:proofErr w:type="spellEnd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gramStart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>films</w:t>
      </w:r>
      <w:proofErr w:type="gramEnd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>using</w:t>
      </w:r>
      <w:proofErr w:type="spellEnd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>pulsed</w:t>
      </w:r>
      <w:proofErr w:type="spellEnd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>high-power</w:t>
      </w:r>
      <w:proofErr w:type="spellEnd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plasmas</w:t>
      </w:r>
      <w:r w:rsidR="00B955A0">
        <w:rPr>
          <w:rFonts w:ascii="Times New Roman" w:hAnsi="Times New Roman" w:cs="Times New Roman"/>
          <w:sz w:val="24"/>
          <w:szCs w:val="24"/>
          <w:lang w:val="es-MX"/>
        </w:rPr>
        <w:t xml:space="preserve">” </w:t>
      </w:r>
      <w:r w:rsidR="009B7FC5">
        <w:rPr>
          <w:rFonts w:ascii="Times New Roman" w:hAnsi="Times New Roman" w:cs="Times New Roman"/>
          <w:sz w:val="24"/>
          <w:szCs w:val="24"/>
          <w:lang w:val="es-MX"/>
        </w:rPr>
        <w:t>impartida</w:t>
      </w:r>
      <w:r w:rsidR="00B955A0">
        <w:rPr>
          <w:rFonts w:ascii="Times New Roman" w:hAnsi="Times New Roman" w:cs="Times New Roman"/>
          <w:sz w:val="24"/>
          <w:szCs w:val="24"/>
          <w:lang w:val="es-MX"/>
        </w:rPr>
        <w:t xml:space="preserve"> por Dr. </w:t>
      </w:r>
      <w:proofErr w:type="spellStart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>Ulf</w:t>
      </w:r>
      <w:proofErr w:type="spellEnd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>Helmersson</w:t>
      </w:r>
      <w:proofErr w:type="spellEnd"/>
      <w:r w:rsidR="00B955A0">
        <w:rPr>
          <w:rFonts w:ascii="Times New Roman" w:hAnsi="Times New Roman" w:cs="Times New Roman"/>
          <w:sz w:val="24"/>
          <w:szCs w:val="24"/>
          <w:lang w:val="es-MX"/>
        </w:rPr>
        <w:t xml:space="preserve"> de la Universidad de</w:t>
      </w:r>
      <w:r w:rsidR="00B955A0"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Linköping, S</w:t>
      </w:r>
      <w:r w:rsidR="00B955A0">
        <w:rPr>
          <w:rFonts w:ascii="Times New Roman" w:hAnsi="Times New Roman" w:cs="Times New Roman"/>
          <w:sz w:val="24"/>
          <w:szCs w:val="24"/>
          <w:lang w:val="es-MX"/>
        </w:rPr>
        <w:t xml:space="preserve">uecia. El doctor </w:t>
      </w:r>
      <w:proofErr w:type="spellStart"/>
      <w:r w:rsidR="00B955A0">
        <w:rPr>
          <w:rFonts w:ascii="Times New Roman" w:hAnsi="Times New Roman" w:cs="Times New Roman"/>
          <w:sz w:val="24"/>
          <w:szCs w:val="24"/>
          <w:lang w:val="es-MX"/>
        </w:rPr>
        <w:t>Helmersson</w:t>
      </w:r>
      <w:proofErr w:type="spellEnd"/>
      <w:r w:rsidR="00B955A0">
        <w:rPr>
          <w:rFonts w:ascii="Times New Roman" w:hAnsi="Times New Roman" w:cs="Times New Roman"/>
          <w:sz w:val="24"/>
          <w:szCs w:val="24"/>
          <w:lang w:val="es-MX"/>
        </w:rPr>
        <w:t xml:space="preserve"> es un experto de mucho renombrado en el campo de la síntesis de películas delgadas y nanopartículas por técnicas asistidas por plasmas, y en particular la técnica de </w:t>
      </w:r>
      <w:proofErr w:type="spellStart"/>
      <w:r w:rsidR="00B955A0">
        <w:rPr>
          <w:rFonts w:ascii="Times New Roman" w:hAnsi="Times New Roman" w:cs="Times New Roman"/>
          <w:sz w:val="24"/>
          <w:szCs w:val="24"/>
          <w:lang w:val="es-MX"/>
        </w:rPr>
        <w:t>HiPIMS</w:t>
      </w:r>
      <w:proofErr w:type="spellEnd"/>
      <w:r w:rsidR="00B955A0"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</w:p>
    <w:p w:rsidR="00B955A0" w:rsidRPr="00B955A0" w:rsidRDefault="00B955A0" w:rsidP="00B955A0">
      <w:p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B955A0">
        <w:rPr>
          <w:rFonts w:ascii="Times New Roman" w:hAnsi="Times New Roman" w:cs="Times New Roman"/>
          <w:b/>
          <w:sz w:val="24"/>
          <w:szCs w:val="24"/>
          <w:lang w:val="es-MX"/>
        </w:rPr>
        <w:t>SEGUNDO PLENARIO (ULF HELMERSSON)</w:t>
      </w:r>
    </w:p>
    <w:p w:rsidR="00B955A0" w:rsidRDefault="00B955A0" w:rsidP="00E374E6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558352" cy="2564877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l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431" cy="25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20" w:rsidRDefault="00B955A0" w:rsidP="00F24520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Durante el resto del día los participantes en el simposio ofrecieron un total de 15 presentaciones orales, incluyendo dos trabajos invitados; “</w:t>
      </w:r>
      <w:proofErr w:type="spellStart"/>
      <w:r w:rsidRPr="00B955A0">
        <w:rPr>
          <w:rFonts w:ascii="Times New Roman" w:hAnsi="Times New Roman" w:cs="Times New Roman"/>
          <w:sz w:val="24"/>
          <w:szCs w:val="24"/>
          <w:lang w:val="es-MX"/>
        </w:rPr>
        <w:t>Catalytically</w:t>
      </w:r>
      <w:proofErr w:type="spellEnd"/>
      <w:r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active </w:t>
      </w:r>
      <w:proofErr w:type="spellStart"/>
      <w:r w:rsidRPr="00B955A0">
        <w:rPr>
          <w:rFonts w:ascii="Times New Roman" w:hAnsi="Times New Roman" w:cs="Times New Roman"/>
          <w:sz w:val="24"/>
          <w:szCs w:val="24"/>
          <w:lang w:val="es-MX"/>
        </w:rPr>
        <w:t>coatings</w:t>
      </w:r>
      <w:proofErr w:type="spellEnd"/>
      <w:r w:rsidR="00DD4EAD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DD4EAD">
        <w:rPr>
          <w:rFonts w:ascii="Times New Roman" w:hAnsi="Times New Roman" w:cs="Times New Roman"/>
          <w:sz w:val="24"/>
          <w:szCs w:val="24"/>
          <w:lang w:val="es-MX"/>
        </w:rPr>
        <w:t>for</w:t>
      </w:r>
      <w:proofErr w:type="spellEnd"/>
      <w:r w:rsidR="00DD4EAD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DD4EAD">
        <w:rPr>
          <w:rFonts w:ascii="Times New Roman" w:hAnsi="Times New Roman" w:cs="Times New Roman"/>
          <w:sz w:val="24"/>
          <w:szCs w:val="24"/>
          <w:lang w:val="es-MX"/>
        </w:rPr>
        <w:t>tribological</w:t>
      </w:r>
      <w:proofErr w:type="spellEnd"/>
      <w:r w:rsidR="00DD4EAD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DD4EAD">
        <w:rPr>
          <w:rFonts w:ascii="Times New Roman" w:hAnsi="Times New Roman" w:cs="Times New Roman"/>
          <w:sz w:val="24"/>
          <w:szCs w:val="24"/>
          <w:lang w:val="es-MX"/>
        </w:rPr>
        <w:t>applications</w:t>
      </w:r>
      <w:proofErr w:type="spellEnd"/>
      <w:r w:rsidR="00DD4EAD">
        <w:rPr>
          <w:rFonts w:ascii="Times New Roman" w:hAnsi="Times New Roman" w:cs="Times New Roman"/>
          <w:sz w:val="24"/>
          <w:szCs w:val="24"/>
          <w:lang w:val="es-MX"/>
        </w:rPr>
        <w:t xml:space="preserve">” dado por Dr. </w:t>
      </w:r>
      <w:r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Giovanni </w:t>
      </w:r>
      <w:proofErr w:type="spellStart"/>
      <w:r w:rsidRPr="00B955A0">
        <w:rPr>
          <w:rFonts w:ascii="Times New Roman" w:hAnsi="Times New Roman" w:cs="Times New Roman"/>
          <w:sz w:val="24"/>
          <w:szCs w:val="24"/>
          <w:lang w:val="es-MX"/>
        </w:rPr>
        <w:t>Ramirez</w:t>
      </w:r>
      <w:proofErr w:type="spellEnd"/>
      <w:r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B955A0">
        <w:rPr>
          <w:rFonts w:ascii="Times New Roman" w:hAnsi="Times New Roman" w:cs="Times New Roman"/>
          <w:sz w:val="24"/>
          <w:szCs w:val="24"/>
          <w:lang w:val="es-MX"/>
        </w:rPr>
        <w:t>Gonzalez</w:t>
      </w:r>
      <w:proofErr w:type="spellEnd"/>
      <w:r w:rsidR="00DD4EAD">
        <w:rPr>
          <w:rFonts w:ascii="Times New Roman" w:hAnsi="Times New Roman" w:cs="Times New Roman"/>
          <w:sz w:val="24"/>
          <w:szCs w:val="24"/>
          <w:lang w:val="es-MX"/>
        </w:rPr>
        <w:t xml:space="preserve"> de la compañía</w:t>
      </w:r>
      <w:r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B955A0">
        <w:rPr>
          <w:rFonts w:ascii="Times New Roman" w:hAnsi="Times New Roman" w:cs="Times New Roman"/>
          <w:sz w:val="24"/>
          <w:szCs w:val="24"/>
          <w:lang w:val="es-MX"/>
        </w:rPr>
        <w:t>Bruker</w:t>
      </w:r>
      <w:proofErr w:type="spellEnd"/>
      <w:r w:rsidRPr="00B955A0">
        <w:rPr>
          <w:rFonts w:ascii="Times New Roman" w:hAnsi="Times New Roman" w:cs="Times New Roman"/>
          <w:sz w:val="24"/>
          <w:szCs w:val="24"/>
          <w:lang w:val="es-MX"/>
        </w:rPr>
        <w:t xml:space="preserve"> Nano</w:t>
      </w:r>
      <w:r w:rsidR="00DD4EAD">
        <w:rPr>
          <w:rFonts w:ascii="Times New Roman" w:hAnsi="Times New Roman" w:cs="Times New Roman"/>
          <w:sz w:val="24"/>
          <w:szCs w:val="24"/>
          <w:lang w:val="es-MX"/>
        </w:rPr>
        <w:t xml:space="preserve"> y “</w:t>
      </w:r>
      <w:r w:rsidR="00DD4EAD" w:rsidRPr="00DD4EAD">
        <w:rPr>
          <w:rFonts w:ascii="Times New Roman" w:hAnsi="Times New Roman" w:cs="Times New Roman"/>
          <w:sz w:val="24"/>
          <w:szCs w:val="24"/>
          <w:lang w:val="es-MX"/>
        </w:rPr>
        <w:t>Capacidades Científicas y Tecnológicas del Laboratorio Nacional de Proyección Térmica, Proyectos asociados a recubrimientos para la industria Automotriz y Aeroespacial</w:t>
      </w:r>
      <w:r w:rsidR="00DD4EAD">
        <w:rPr>
          <w:rFonts w:ascii="Times New Roman" w:hAnsi="Times New Roman" w:cs="Times New Roman"/>
          <w:sz w:val="24"/>
          <w:szCs w:val="24"/>
          <w:lang w:val="es-MX"/>
        </w:rPr>
        <w:t>” dado por de Dr. Juan Muñoz Saldaña de</w:t>
      </w:r>
      <w:r w:rsidR="00DD4EAD" w:rsidRPr="00DD4EAD">
        <w:rPr>
          <w:rFonts w:ascii="Times New Roman" w:hAnsi="Times New Roman" w:cs="Times New Roman"/>
          <w:sz w:val="24"/>
          <w:szCs w:val="24"/>
          <w:lang w:val="es-MX"/>
        </w:rPr>
        <w:t xml:space="preserve"> CENAPROT, </w:t>
      </w:r>
      <w:r w:rsidR="00DD4EAD">
        <w:rPr>
          <w:rFonts w:ascii="Times New Roman" w:hAnsi="Times New Roman" w:cs="Times New Roman"/>
          <w:sz w:val="24"/>
          <w:szCs w:val="24"/>
          <w:lang w:val="es-MX"/>
        </w:rPr>
        <w:t>Querétaro</w:t>
      </w:r>
      <w:r w:rsidR="00DD4EAD" w:rsidRPr="00DD4EAD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:rsidR="00E374E6" w:rsidRDefault="00E374E6" w:rsidP="00F24520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A partir de las 19:30 celebramos la segunda sesión de carteles en la terraza de hotel</w:t>
      </w:r>
      <w:r w:rsidR="005E69C6">
        <w:rPr>
          <w:rFonts w:ascii="Times New Roman" w:hAnsi="Times New Roman" w:cs="Times New Roman"/>
          <w:sz w:val="24"/>
          <w:szCs w:val="24"/>
          <w:lang w:val="es-MX"/>
        </w:rPr>
        <w:t xml:space="preserve"> con más de 20 posters</w:t>
      </w:r>
      <w:r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:rsidR="00BA69DC" w:rsidRDefault="00BA69DC" w:rsidP="00F24520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E374E6" w:rsidRPr="00E560B9" w:rsidRDefault="00E374E6" w:rsidP="00E374E6">
      <w:p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FOTOGRAFIAS DE LA </w:t>
      </w:r>
      <w:r w:rsidRPr="00E560B9">
        <w:rPr>
          <w:rFonts w:ascii="Times New Roman" w:hAnsi="Times New Roman" w:cs="Times New Roman"/>
          <w:b/>
          <w:sz w:val="24"/>
          <w:szCs w:val="24"/>
          <w:lang w:val="es-MX"/>
        </w:rPr>
        <w:t>SESSION DE CARTELES</w:t>
      </w:r>
    </w:p>
    <w:p w:rsidR="00E374E6" w:rsidRDefault="00E374E6" w:rsidP="000E2287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367048" cy="2455694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STER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444" cy="24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4E6" w:rsidRDefault="00E374E6" w:rsidP="00E374E6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288220" cy="2411872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STER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224" cy="241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4E6" w:rsidRPr="00E560B9" w:rsidRDefault="00E374E6" w:rsidP="00E374E6">
      <w:p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560B9">
        <w:rPr>
          <w:rFonts w:ascii="Times New Roman" w:hAnsi="Times New Roman" w:cs="Times New Roman"/>
          <w:b/>
          <w:sz w:val="24"/>
          <w:szCs w:val="24"/>
          <w:lang w:val="es-MX"/>
        </w:rPr>
        <w:t>LISTA DE CARTELES DE MIERCOLES</w:t>
      </w:r>
    </w:p>
    <w:p w:rsidR="00E374E6" w:rsidRDefault="00E374E6" w:rsidP="00E374E6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B1562DE">
            <wp:extent cx="5218044" cy="3946536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94" cy="395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CDF" w:rsidRPr="00E560B9" w:rsidRDefault="00B16CDF" w:rsidP="00B16CDF">
      <w:p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560B9">
        <w:rPr>
          <w:rFonts w:ascii="Times New Roman" w:hAnsi="Times New Roman" w:cs="Times New Roman"/>
          <w:b/>
          <w:sz w:val="24"/>
          <w:szCs w:val="24"/>
          <w:lang w:val="es-MX"/>
        </w:rPr>
        <w:t xml:space="preserve">ACTIVIDADES DEL 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>VIERNES 2</w:t>
      </w:r>
      <w:r w:rsidRPr="00E560B9">
        <w:rPr>
          <w:rFonts w:ascii="Times New Roman" w:hAnsi="Times New Roman" w:cs="Times New Roman"/>
          <w:b/>
          <w:sz w:val="24"/>
          <w:szCs w:val="24"/>
          <w:lang w:val="es-MX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>NOVIEMBRE</w:t>
      </w:r>
      <w:r w:rsidRPr="00E560B9">
        <w:rPr>
          <w:rFonts w:ascii="Times New Roman" w:hAnsi="Times New Roman" w:cs="Times New Roman"/>
          <w:b/>
          <w:sz w:val="24"/>
          <w:szCs w:val="24"/>
          <w:lang w:val="es-MX"/>
        </w:rPr>
        <w:t xml:space="preserve"> DE 2018</w:t>
      </w:r>
    </w:p>
    <w:p w:rsidR="00B16CDF" w:rsidRDefault="009B7FC5" w:rsidP="00F24520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Se continúo con la segunda parte del curso</w:t>
      </w:r>
      <w:r w:rsidR="00B16CDF">
        <w:rPr>
          <w:rFonts w:ascii="Times New Roman" w:hAnsi="Times New Roman" w:cs="Times New Roman"/>
          <w:sz w:val="24"/>
          <w:szCs w:val="24"/>
          <w:lang w:val="es-MX"/>
        </w:rPr>
        <w:t xml:space="preserve"> de XPS</w:t>
      </w:r>
      <w:r>
        <w:rPr>
          <w:rFonts w:ascii="Times New Roman" w:hAnsi="Times New Roman" w:cs="Times New Roman"/>
          <w:sz w:val="24"/>
          <w:szCs w:val="24"/>
          <w:lang w:val="es-MX"/>
        </w:rPr>
        <w:t>, justo a las 8:30 am</w:t>
      </w:r>
      <w:r w:rsidR="00B16CDF">
        <w:rPr>
          <w:rFonts w:ascii="Times New Roman" w:hAnsi="Times New Roman" w:cs="Times New Roman"/>
          <w:sz w:val="24"/>
          <w:szCs w:val="24"/>
          <w:lang w:val="es-MX"/>
        </w:rPr>
        <w:t>. El resto del día fue ocupado con un total 17 de presentaciones orales de los participantes sobre una variedad de temas relacionados con la ingeniería de superficies y tribología. Adicionalmente tuvimos dos pláticas invitadas</w:t>
      </w:r>
      <w:r w:rsidR="00785F50">
        <w:rPr>
          <w:rFonts w:ascii="Times New Roman" w:hAnsi="Times New Roman" w:cs="Times New Roman"/>
          <w:sz w:val="24"/>
          <w:szCs w:val="24"/>
          <w:lang w:val="es-MX"/>
        </w:rPr>
        <w:t>;</w:t>
      </w:r>
      <w:r w:rsidR="00B16CDF">
        <w:rPr>
          <w:rFonts w:ascii="Times New Roman" w:hAnsi="Times New Roman" w:cs="Times New Roman"/>
          <w:sz w:val="24"/>
          <w:szCs w:val="24"/>
          <w:lang w:val="es-MX"/>
        </w:rPr>
        <w:t xml:space="preserve"> “</w:t>
      </w:r>
      <w:r w:rsidR="00B16CDF" w:rsidRPr="00B16CDF">
        <w:rPr>
          <w:rFonts w:ascii="Times New Roman" w:hAnsi="Times New Roman" w:cs="Times New Roman"/>
          <w:sz w:val="24"/>
          <w:szCs w:val="24"/>
          <w:lang w:val="es-MX"/>
        </w:rPr>
        <w:t>Laboratorio Nacional de Investigación y Desarrollo Tecnológico de Rec</w:t>
      </w:r>
      <w:r w:rsidR="00B16CDF">
        <w:rPr>
          <w:rFonts w:ascii="Times New Roman" w:hAnsi="Times New Roman" w:cs="Times New Roman"/>
          <w:sz w:val="24"/>
          <w:szCs w:val="24"/>
          <w:lang w:val="es-MX"/>
        </w:rPr>
        <w:t xml:space="preserve">ubrimientos Avanzados (LIDTRA)” </w:t>
      </w:r>
      <w:r>
        <w:rPr>
          <w:rFonts w:ascii="Times New Roman" w:hAnsi="Times New Roman" w:cs="Times New Roman"/>
          <w:sz w:val="24"/>
          <w:szCs w:val="24"/>
          <w:lang w:val="es-MX"/>
        </w:rPr>
        <w:t>impartida</w:t>
      </w:r>
      <w:r w:rsidR="00B16CDF">
        <w:rPr>
          <w:rFonts w:ascii="Times New Roman" w:hAnsi="Times New Roman" w:cs="Times New Roman"/>
          <w:sz w:val="24"/>
          <w:szCs w:val="24"/>
          <w:lang w:val="es-MX"/>
        </w:rPr>
        <w:t xml:space="preserve"> por Dr. </w:t>
      </w:r>
      <w:r w:rsidR="00B16CDF" w:rsidRPr="00B16CDF">
        <w:rPr>
          <w:rFonts w:ascii="Times New Roman" w:hAnsi="Times New Roman" w:cs="Times New Roman"/>
          <w:sz w:val="24"/>
          <w:szCs w:val="24"/>
          <w:lang w:val="es-MX"/>
        </w:rPr>
        <w:t xml:space="preserve">Martin </w:t>
      </w:r>
      <w:proofErr w:type="spellStart"/>
      <w:r w:rsidR="00B16CDF" w:rsidRPr="00B16CDF">
        <w:rPr>
          <w:rFonts w:ascii="Times New Roman" w:hAnsi="Times New Roman" w:cs="Times New Roman"/>
          <w:sz w:val="24"/>
          <w:szCs w:val="24"/>
          <w:lang w:val="es-MX"/>
        </w:rPr>
        <w:t>Yañez</w:t>
      </w:r>
      <w:proofErr w:type="spellEnd"/>
      <w:r w:rsidR="00B16CDF" w:rsidRPr="00B16CDF">
        <w:rPr>
          <w:rFonts w:ascii="Times New Roman" w:hAnsi="Times New Roman" w:cs="Times New Roman"/>
          <w:sz w:val="24"/>
          <w:szCs w:val="24"/>
          <w:lang w:val="es-MX"/>
        </w:rPr>
        <w:t xml:space="preserve"> Limón</w:t>
      </w:r>
      <w:r w:rsidR="00B16CDF">
        <w:rPr>
          <w:rFonts w:ascii="Times New Roman" w:hAnsi="Times New Roman" w:cs="Times New Roman"/>
          <w:sz w:val="24"/>
          <w:szCs w:val="24"/>
          <w:lang w:val="es-MX"/>
        </w:rPr>
        <w:t xml:space="preserve"> del</w:t>
      </w:r>
      <w:r w:rsidR="00B16CDF" w:rsidRPr="00B16CDF">
        <w:rPr>
          <w:rFonts w:ascii="Times New Roman" w:hAnsi="Times New Roman" w:cs="Times New Roman"/>
          <w:sz w:val="24"/>
          <w:szCs w:val="24"/>
          <w:lang w:val="es-MX"/>
        </w:rPr>
        <w:t xml:space="preserve"> CINVESTAV-Q</w:t>
      </w:r>
      <w:r w:rsidR="00B16CDF">
        <w:rPr>
          <w:rFonts w:ascii="Times New Roman" w:hAnsi="Times New Roman" w:cs="Times New Roman"/>
          <w:sz w:val="24"/>
          <w:szCs w:val="24"/>
          <w:lang w:val="es-MX"/>
        </w:rPr>
        <w:t>uerétaro, y “</w:t>
      </w:r>
      <w:r w:rsidR="00B16CDF" w:rsidRPr="00B16CDF">
        <w:rPr>
          <w:rFonts w:ascii="Times New Roman" w:hAnsi="Times New Roman" w:cs="Times New Roman"/>
          <w:sz w:val="24"/>
          <w:szCs w:val="24"/>
          <w:lang w:val="es-MX"/>
        </w:rPr>
        <w:t>Estrategia del CIDESI en ingeniería de superficies y manufactura aditiva</w:t>
      </w:r>
      <w:r w:rsidR="00B16CDF">
        <w:rPr>
          <w:rFonts w:ascii="Times New Roman" w:hAnsi="Times New Roman" w:cs="Times New Roman"/>
          <w:sz w:val="24"/>
          <w:szCs w:val="24"/>
          <w:lang w:val="es-MX"/>
        </w:rPr>
        <w:t>” presentado por Dr.</w:t>
      </w:r>
      <w:r w:rsidR="00B16CDF" w:rsidRPr="00B16CDF">
        <w:rPr>
          <w:rFonts w:ascii="Times New Roman" w:hAnsi="Times New Roman" w:cs="Times New Roman"/>
          <w:sz w:val="24"/>
          <w:szCs w:val="24"/>
          <w:lang w:val="es-MX"/>
        </w:rPr>
        <w:t xml:space="preserve"> Juan Manuel Alvarado</w:t>
      </w:r>
      <w:r w:rsidR="00B16CDF">
        <w:rPr>
          <w:rFonts w:ascii="Times New Roman" w:hAnsi="Times New Roman" w:cs="Times New Roman"/>
          <w:sz w:val="24"/>
          <w:szCs w:val="24"/>
          <w:lang w:val="es-MX"/>
        </w:rPr>
        <w:t xml:space="preserve"> del</w:t>
      </w:r>
      <w:r w:rsidR="00B16CDF" w:rsidRPr="00B16CDF">
        <w:rPr>
          <w:rFonts w:ascii="Times New Roman" w:hAnsi="Times New Roman" w:cs="Times New Roman"/>
          <w:sz w:val="24"/>
          <w:szCs w:val="24"/>
          <w:lang w:val="es-MX"/>
        </w:rPr>
        <w:t xml:space="preserve"> CIDESI, </w:t>
      </w:r>
      <w:r w:rsidR="00B16CDF">
        <w:rPr>
          <w:rFonts w:ascii="Times New Roman" w:hAnsi="Times New Roman" w:cs="Times New Roman"/>
          <w:sz w:val="24"/>
          <w:szCs w:val="24"/>
          <w:lang w:val="es-MX"/>
        </w:rPr>
        <w:t>Querétaro</w:t>
      </w:r>
      <w:r w:rsidR="00B16CDF" w:rsidRPr="00B16CDF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:rsidR="00BA69DC" w:rsidRDefault="00BA69DC" w:rsidP="00F24520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BA69DC" w:rsidRPr="00BA69DC" w:rsidRDefault="00BA69DC" w:rsidP="00F2452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BA69DC">
        <w:rPr>
          <w:rFonts w:ascii="Times New Roman" w:hAnsi="Times New Roman" w:cs="Times New Roman"/>
          <w:b/>
          <w:sz w:val="24"/>
          <w:szCs w:val="24"/>
          <w:lang w:val="es-MX"/>
        </w:rPr>
        <w:t>FOTOGRAFIA DE LOS PARTICIPANTES EN EL IV SIMPOSIO</w:t>
      </w:r>
    </w:p>
    <w:p w:rsidR="00BA69DC" w:rsidRDefault="00BA69DC" w:rsidP="00F24520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F24520" w:rsidRDefault="00F24520" w:rsidP="00B16CDF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400040" cy="1554150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do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7"/>
                    <a:stretch/>
                  </pic:blipFill>
                  <pic:spPr bwMode="auto">
                    <a:xfrm>
                      <a:off x="0" y="0"/>
                      <a:ext cx="5400040" cy="15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9DC" w:rsidRDefault="00BA69DC" w:rsidP="00BA69DC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Antes de la comida de mediodía los participantes </w:t>
      </w:r>
      <w:r w:rsidR="009B7FC5">
        <w:rPr>
          <w:rFonts w:ascii="Times New Roman" w:hAnsi="Times New Roman" w:cs="Times New Roman"/>
          <w:sz w:val="24"/>
          <w:szCs w:val="24"/>
          <w:lang w:val="es-MX"/>
        </w:rPr>
        <w:t>se re</w:t>
      </w:r>
      <w:r>
        <w:rPr>
          <w:rFonts w:ascii="Times New Roman" w:hAnsi="Times New Roman" w:cs="Times New Roman"/>
          <w:sz w:val="24"/>
          <w:szCs w:val="24"/>
          <w:lang w:val="es-MX"/>
        </w:rPr>
        <w:t>unieron en la terraza del hotel para la fotografía del evento.</w:t>
      </w:r>
    </w:p>
    <w:p w:rsidR="00785F50" w:rsidRDefault="00785F50" w:rsidP="00B16CDF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Aproximadamente a las 18:00 se realizó la ceremonia de clausura del simposio. El </w:t>
      </w:r>
      <w:r w:rsidR="00870975">
        <w:rPr>
          <w:rFonts w:ascii="Times New Roman" w:hAnsi="Times New Roman" w:cs="Times New Roman"/>
          <w:sz w:val="24"/>
          <w:szCs w:val="24"/>
          <w:lang w:val="es-MX"/>
        </w:rPr>
        <w:t>Dr.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870975">
        <w:rPr>
          <w:rFonts w:ascii="Times New Roman" w:hAnsi="Times New Roman" w:cs="Times New Roman"/>
          <w:sz w:val="24"/>
          <w:szCs w:val="24"/>
          <w:lang w:val="es-MX"/>
        </w:rPr>
        <w:t xml:space="preserve">Miguel Morales Rodríguez, </w:t>
      </w:r>
      <w:proofErr w:type="gramStart"/>
      <w:r w:rsidR="00870975">
        <w:rPr>
          <w:rFonts w:ascii="Times New Roman" w:hAnsi="Times New Roman" w:cs="Times New Roman"/>
          <w:sz w:val="24"/>
          <w:szCs w:val="24"/>
          <w:lang w:val="es-MX"/>
        </w:rPr>
        <w:t>Director</w:t>
      </w:r>
      <w:proofErr w:type="gramEnd"/>
      <w:r w:rsidR="00870975">
        <w:rPr>
          <w:rFonts w:ascii="Times New Roman" w:hAnsi="Times New Roman" w:cs="Times New Roman"/>
          <w:sz w:val="24"/>
          <w:szCs w:val="24"/>
          <w:lang w:val="es-MX"/>
        </w:rPr>
        <w:t xml:space="preserve"> de la UA de Ing. en </w:t>
      </w:r>
      <w:r w:rsidR="009B7FC5">
        <w:rPr>
          <w:rFonts w:ascii="Times New Roman" w:hAnsi="Times New Roman" w:cs="Times New Roman"/>
          <w:sz w:val="24"/>
          <w:szCs w:val="24"/>
          <w:lang w:val="es-MX"/>
        </w:rPr>
        <w:t>Nanotecnología</w:t>
      </w:r>
      <w:r w:rsidR="00870975">
        <w:rPr>
          <w:rFonts w:ascii="Times New Roman" w:hAnsi="Times New Roman" w:cs="Times New Roman"/>
          <w:sz w:val="24"/>
          <w:szCs w:val="24"/>
          <w:lang w:val="es-MX"/>
        </w:rPr>
        <w:t xml:space="preserve"> d</w:t>
      </w:r>
      <w:r>
        <w:rPr>
          <w:rFonts w:ascii="Times New Roman" w:hAnsi="Times New Roman" w:cs="Times New Roman"/>
          <w:sz w:val="24"/>
          <w:szCs w:val="24"/>
          <w:lang w:val="es-MX"/>
        </w:rPr>
        <w:t>e la Universidad Politécnica de Sinaloa</w:t>
      </w:r>
      <w:r w:rsidR="00870975">
        <w:rPr>
          <w:rFonts w:ascii="Times New Roman" w:hAnsi="Times New Roman" w:cs="Times New Roman"/>
          <w:sz w:val="24"/>
          <w:szCs w:val="24"/>
          <w:lang w:val="es-MX"/>
        </w:rPr>
        <w:t>,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nos acompañó en la mesa directiva y entrego un </w:t>
      </w:r>
      <w:r w:rsidR="00F24520">
        <w:rPr>
          <w:rFonts w:ascii="Times New Roman" w:hAnsi="Times New Roman" w:cs="Times New Roman"/>
          <w:sz w:val="24"/>
          <w:szCs w:val="24"/>
          <w:lang w:val="es-MX"/>
        </w:rPr>
        <w:t xml:space="preserve">oficio de reconocimiento </w:t>
      </w:r>
      <w:r w:rsidR="00870975">
        <w:rPr>
          <w:rFonts w:ascii="Times New Roman" w:hAnsi="Times New Roman" w:cs="Times New Roman"/>
          <w:sz w:val="24"/>
          <w:szCs w:val="24"/>
          <w:lang w:val="es-MX"/>
        </w:rPr>
        <w:t xml:space="preserve">del Rector de la Universidad, Dr. Alfredo Román Messina, </w:t>
      </w:r>
      <w:r w:rsidR="00F24520">
        <w:rPr>
          <w:rFonts w:ascii="Times New Roman" w:hAnsi="Times New Roman" w:cs="Times New Roman"/>
          <w:sz w:val="24"/>
          <w:szCs w:val="24"/>
          <w:lang w:val="es-MX"/>
        </w:rPr>
        <w:t xml:space="preserve">al REDISYT por su esfuerzo y colaboración con el IV Simposio de la red. </w:t>
      </w:r>
    </w:p>
    <w:p w:rsidR="00F24520" w:rsidRPr="00F24520" w:rsidRDefault="00F24520" w:rsidP="00B16CDF">
      <w:p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F24520">
        <w:rPr>
          <w:rFonts w:ascii="Times New Roman" w:hAnsi="Times New Roman" w:cs="Times New Roman"/>
          <w:b/>
          <w:sz w:val="24"/>
          <w:szCs w:val="24"/>
          <w:lang w:val="es-MX"/>
        </w:rPr>
        <w:t>ENTREGA DEL RECONOCIMIENTO</w:t>
      </w:r>
    </w:p>
    <w:p w:rsidR="00F24520" w:rsidRDefault="00F24520" w:rsidP="00F24520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3891600" cy="218880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lausura + UniPoliSinalo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600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975" w:rsidRDefault="00870975" w:rsidP="00870975">
      <w:pPr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870975">
        <w:rPr>
          <w:noProof/>
        </w:rPr>
        <w:drawing>
          <wp:inline distT="0" distB="0" distL="0" distR="0" wp14:anchorId="11EA827B" wp14:editId="018CAFC7">
            <wp:extent cx="2757600" cy="3600000"/>
            <wp:effectExtent l="0" t="2223" r="2858" b="2857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71000"/>
                              </a14:imgEffect>
                              <a14:imgEffect>
                                <a14:saturation sat="110000"/>
                              </a14:imgEffect>
                              <a14:imgEffect>
                                <a14:brightnessContrast bright="15000" contras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7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20" w:rsidRPr="00F24520" w:rsidRDefault="00F24520" w:rsidP="00B16CDF">
      <w:p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F24520">
        <w:rPr>
          <w:rFonts w:ascii="Times New Roman" w:hAnsi="Times New Roman" w:cs="Times New Roman"/>
          <w:b/>
          <w:sz w:val="24"/>
          <w:szCs w:val="24"/>
          <w:lang w:val="es-MX"/>
        </w:rPr>
        <w:t>CEREMONIA DE CLAUSURA</w:t>
      </w:r>
    </w:p>
    <w:p w:rsidR="00F24520" w:rsidRDefault="00F24520" w:rsidP="00F24520">
      <w:pPr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3891600" cy="2188800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ausur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600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20" w:rsidRDefault="00F24520" w:rsidP="00B16CDF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2B1F86" w:rsidRDefault="009B7FC5" w:rsidP="00B955A0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Finalmente,</w:t>
      </w:r>
      <w:r w:rsidR="007B7A8B">
        <w:rPr>
          <w:rFonts w:ascii="Times New Roman" w:hAnsi="Times New Roman" w:cs="Times New Roman"/>
          <w:sz w:val="24"/>
          <w:szCs w:val="24"/>
          <w:lang w:val="es-MX"/>
        </w:rPr>
        <w:t xml:space="preserve"> a las 20:00 los participantes disfrutaron </w:t>
      </w:r>
      <w:r w:rsidR="002B1F86">
        <w:rPr>
          <w:rFonts w:ascii="Times New Roman" w:hAnsi="Times New Roman" w:cs="Times New Roman"/>
          <w:sz w:val="24"/>
          <w:szCs w:val="24"/>
          <w:lang w:val="es-MX"/>
        </w:rPr>
        <w:t>la cena – banquet</w:t>
      </w:r>
      <w:r>
        <w:rPr>
          <w:rFonts w:ascii="Times New Roman" w:hAnsi="Times New Roman" w:cs="Times New Roman"/>
          <w:sz w:val="24"/>
          <w:szCs w:val="24"/>
          <w:lang w:val="es-MX"/>
        </w:rPr>
        <w:t>e</w:t>
      </w:r>
      <w:r w:rsidR="002B1F86">
        <w:rPr>
          <w:rFonts w:ascii="Times New Roman" w:hAnsi="Times New Roman" w:cs="Times New Roman"/>
          <w:sz w:val="24"/>
          <w:szCs w:val="24"/>
          <w:lang w:val="es-MX"/>
        </w:rPr>
        <w:t xml:space="preserve"> del evento, la cual proporciono muchas oportunidades de conversar con los alumnos y colegas de las diferentes instituciones miembros de la REDISYT. </w:t>
      </w:r>
    </w:p>
    <w:p w:rsidR="002B1F86" w:rsidRPr="00733708" w:rsidRDefault="002B1F86" w:rsidP="00B955A0">
      <w:p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733708">
        <w:rPr>
          <w:rFonts w:ascii="Times New Roman" w:hAnsi="Times New Roman" w:cs="Times New Roman"/>
          <w:b/>
          <w:sz w:val="24"/>
          <w:szCs w:val="24"/>
          <w:lang w:val="es-MX"/>
        </w:rPr>
        <w:t>FOTOGRAFIAS DE LA CENA – BANQUETA</w:t>
      </w:r>
    </w:p>
    <w:p w:rsidR="00733708" w:rsidRDefault="00733708" w:rsidP="00B955A0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E1F6B03" wp14:editId="5659313F">
            <wp:extent cx="4482000" cy="252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ena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08" w:rsidRDefault="00733708" w:rsidP="00B955A0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84FD6A5" wp14:editId="19EA4738">
            <wp:extent cx="4482000" cy="252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ena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9DC" w:rsidRDefault="00733708" w:rsidP="00B955A0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482000" cy="252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ena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08" w:rsidRDefault="00733708" w:rsidP="00B955A0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BA69DC" w:rsidRDefault="00BA69DC" w:rsidP="00B955A0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En conclusión, el IV Simposio </w:t>
      </w:r>
      <w:r w:rsidRPr="00BA69DC">
        <w:rPr>
          <w:rFonts w:ascii="Times New Roman" w:hAnsi="Times New Roman" w:cs="Times New Roman"/>
          <w:bCs/>
          <w:color w:val="000000"/>
          <w:sz w:val="24"/>
          <w:szCs w:val="24"/>
          <w:lang w:val="es-MX"/>
        </w:rPr>
        <w:t xml:space="preserve">Nacional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s-MX"/>
        </w:rPr>
        <w:t>d</w:t>
      </w:r>
      <w:r w:rsidRPr="00BA69DC">
        <w:rPr>
          <w:rFonts w:ascii="Times New Roman" w:hAnsi="Times New Roman" w:cs="Times New Roman"/>
          <w:bCs/>
          <w:color w:val="000000"/>
          <w:sz w:val="24"/>
          <w:szCs w:val="24"/>
          <w:lang w:val="es-MX"/>
        </w:rPr>
        <w:t xml:space="preserve">e Ingeniería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s-MX"/>
        </w:rPr>
        <w:t>d</w:t>
      </w:r>
      <w:r w:rsidRPr="00BA69DC">
        <w:rPr>
          <w:rFonts w:ascii="Times New Roman" w:hAnsi="Times New Roman" w:cs="Times New Roman"/>
          <w:bCs/>
          <w:color w:val="000000"/>
          <w:sz w:val="24"/>
          <w:szCs w:val="24"/>
          <w:lang w:val="es-MX"/>
        </w:rPr>
        <w:t xml:space="preserve">e Superficies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s-MX"/>
        </w:rPr>
        <w:t>y</w:t>
      </w:r>
      <w:r w:rsidRPr="00BA69DC">
        <w:rPr>
          <w:rFonts w:ascii="Times New Roman" w:hAnsi="Times New Roman" w:cs="Times New Roman"/>
          <w:bCs/>
          <w:color w:val="000000"/>
          <w:sz w:val="24"/>
          <w:szCs w:val="24"/>
          <w:lang w:val="es-MX"/>
        </w:rPr>
        <w:t xml:space="preserve"> Tribología</w:t>
      </w:r>
      <w:r w:rsidR="009B7FC5">
        <w:rPr>
          <w:rFonts w:ascii="Times New Roman" w:hAnsi="Times New Roman" w:cs="Times New Roman"/>
          <w:bCs/>
          <w:color w:val="000000"/>
          <w:sz w:val="24"/>
          <w:szCs w:val="24"/>
          <w:lang w:val="es-MX"/>
        </w:rPr>
        <w:t>,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s-MX"/>
        </w:rPr>
        <w:t xml:space="preserve"> la reunión anual de la REDISYT se llevó a cabo con gran éxito en las instalaciones del hotel Emporio en Mazatlán, Sinaloa del 31 de noviembre al 2 de noviembre de 2018.</w:t>
      </w:r>
      <w:r w:rsidR="00FC550F">
        <w:rPr>
          <w:rFonts w:ascii="Times New Roman" w:hAnsi="Times New Roman" w:cs="Times New Roman"/>
          <w:bCs/>
          <w:color w:val="000000"/>
          <w:sz w:val="24"/>
          <w:szCs w:val="24"/>
          <w:lang w:val="es-MX"/>
        </w:rPr>
        <w:t xml:space="preserve"> Durante el evento había un total de 97 presentaciones, 2 plenarios dado por expertos internacionales, 5 presentaciones invitados dado por especialistas nacionales, 41 orales y 50 carteles. Adicionalmente más de 60 </w:t>
      </w:r>
      <w:r w:rsidR="009B7FC5">
        <w:rPr>
          <w:rFonts w:ascii="Times New Roman" w:hAnsi="Times New Roman" w:cs="Times New Roman"/>
          <w:bCs/>
          <w:color w:val="000000"/>
          <w:sz w:val="24"/>
          <w:szCs w:val="24"/>
          <w:lang w:val="es-MX"/>
        </w:rPr>
        <w:t>entre Académicos y Estudiantes de</w:t>
      </w:r>
      <w:r w:rsidR="00FC550F">
        <w:rPr>
          <w:rFonts w:ascii="Times New Roman" w:hAnsi="Times New Roman" w:cs="Times New Roman"/>
          <w:bCs/>
          <w:color w:val="000000"/>
          <w:sz w:val="24"/>
          <w:szCs w:val="24"/>
          <w:lang w:val="es-MX"/>
        </w:rPr>
        <w:t xml:space="preserve"> la Universidad Politécnica de Sinaloa, Mazatlán </w:t>
      </w:r>
      <w:r w:rsidR="00FC550F">
        <w:rPr>
          <w:rFonts w:ascii="Times New Roman" w:hAnsi="Times New Roman" w:cs="Times New Roman"/>
          <w:sz w:val="24"/>
          <w:szCs w:val="24"/>
          <w:lang w:val="es-MX"/>
        </w:rPr>
        <w:t xml:space="preserve">concurrieron y aprovecharon a la reunión. Muchas de estas personas han solicitado son membresía en la REDISYT, y esperamos poder contar con su participación en las reuniones de los próximos años. </w:t>
      </w:r>
    </w:p>
    <w:p w:rsidR="00D66454" w:rsidRDefault="00D66454" w:rsidP="00B955A0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Finalmente, se elaboró un libro de los resúmenes de los trabajos presentados en el simposio y dicho documento está disponible en la página de la red www.REDISYT.org.</w:t>
      </w:r>
    </w:p>
    <w:p w:rsidR="00DD4EAD" w:rsidRDefault="002B1F86" w:rsidP="00B955A0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</w:p>
    <w:p w:rsidR="00A43229" w:rsidRDefault="00A43229" w:rsidP="00E248C5">
      <w:pPr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sectPr w:rsidR="00A432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629"/>
    <w:rsid w:val="00066629"/>
    <w:rsid w:val="000E2287"/>
    <w:rsid w:val="00154F29"/>
    <w:rsid w:val="00250E70"/>
    <w:rsid w:val="002B1F86"/>
    <w:rsid w:val="00396DB1"/>
    <w:rsid w:val="004253B8"/>
    <w:rsid w:val="005C48B8"/>
    <w:rsid w:val="005E69C6"/>
    <w:rsid w:val="00733708"/>
    <w:rsid w:val="00785F50"/>
    <w:rsid w:val="007B7A8B"/>
    <w:rsid w:val="007F1A0C"/>
    <w:rsid w:val="00870975"/>
    <w:rsid w:val="008B4B49"/>
    <w:rsid w:val="00944516"/>
    <w:rsid w:val="00950E32"/>
    <w:rsid w:val="009B7FC5"/>
    <w:rsid w:val="00A43229"/>
    <w:rsid w:val="00B16CDF"/>
    <w:rsid w:val="00B955A0"/>
    <w:rsid w:val="00BA69DC"/>
    <w:rsid w:val="00BF7043"/>
    <w:rsid w:val="00C90978"/>
    <w:rsid w:val="00D66454"/>
    <w:rsid w:val="00DD4EAD"/>
    <w:rsid w:val="00E248C5"/>
    <w:rsid w:val="00E264D2"/>
    <w:rsid w:val="00E374E6"/>
    <w:rsid w:val="00E560B9"/>
    <w:rsid w:val="00EB177F"/>
    <w:rsid w:val="00F24520"/>
    <w:rsid w:val="00F5112E"/>
    <w:rsid w:val="00F6588B"/>
    <w:rsid w:val="00FC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E3C13"/>
  <w15:chartTrackingRefBased/>
  <w15:docId w15:val="{2B8B6756-AFCE-4268-BF48-D76AE8DEC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6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10</Pages>
  <Words>1078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muhl</dc:creator>
  <cp:keywords/>
  <dc:description/>
  <cp:lastModifiedBy>Andrés lópez</cp:lastModifiedBy>
  <cp:revision>20</cp:revision>
  <dcterms:created xsi:type="dcterms:W3CDTF">2018-11-20T01:28:00Z</dcterms:created>
  <dcterms:modified xsi:type="dcterms:W3CDTF">2018-11-22T16:58:00Z</dcterms:modified>
</cp:coreProperties>
</file>